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1DCD" w:rsidRPr="00661DCD" w:rsidRDefault="00661DCD" w:rsidP="00661DCD">
      <w:pPr>
        <w:jc w:val="center"/>
        <w:rPr>
          <w:rFonts w:asciiTheme="majorHAnsi" w:hAnsiTheme="majorHAnsi"/>
          <w:b/>
          <w:sz w:val="32"/>
          <w:szCs w:val="32"/>
        </w:rPr>
      </w:pPr>
      <w:r w:rsidRPr="00661DCD">
        <w:rPr>
          <w:rFonts w:asciiTheme="majorHAnsi" w:hAnsiTheme="majorHAnsi"/>
          <w:b/>
          <w:sz w:val="32"/>
          <w:szCs w:val="32"/>
        </w:rPr>
        <w:t>ČLENSKÝ PŘÍSPĚVEK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t xml:space="preserve">Platbu členského příspěvku je možné provést: 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Převodem z účtu na účet 213776574/0300 (pro identifikaci platby uvádí plátce jako VS své číslo popisné, do zprávy pro příjemce uvádí plátce: jméno a příjmení). 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V hotovosti v herně centra, KD Heršpice 91 dle provozu herny. 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O stavu členských příspěvků a zaplacení členství pro další období bude CE informovat každé pololetí (leden/červen). 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Členové, kteří příspěvek neuhradili, jsou vyzváni k urychlené úhradě členského příspěvku v mimořádném termínu, a to do 14. dne příslušného období s upozorněním, že po nezaplacení do tohoto termínu bude členovi pozastaveno členství (ztráta práv člena). 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Členové sdružení s pozastaveným členstvím jsou vedeni na zvláštním seznamu a nemůžou využívat žádné členské výhody. Po zaplacení členství v dalším období mu bude členství opět obnoveno. 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Noví členové mohou podat přihlášku o členství a zaplatit členství kdykoliv během roku. </w:t>
      </w:r>
    </w:p>
    <w:p w:rsid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Hospodaření s členskými příspěvky: členské příspěvky jsou využívány dle rozhodnutí Výkonné rady, použití členských příspěvků je doloženo v účetnictví CE.</w:t>
      </w:r>
    </w:p>
    <w:p w:rsidR="00661DCD" w:rsidRDefault="00661DCD" w:rsidP="00661DCD">
      <w:pPr>
        <w:rPr>
          <w:rFonts w:asciiTheme="majorHAnsi" w:hAnsiTheme="majorHAnsi"/>
          <w:sz w:val="32"/>
          <w:szCs w:val="32"/>
        </w:rPr>
      </w:pPr>
    </w:p>
    <w:p w:rsidR="00661DCD" w:rsidRDefault="00661DCD" w:rsidP="00661DCD">
      <w:pPr>
        <w:rPr>
          <w:rFonts w:asciiTheme="majorHAnsi" w:hAnsiTheme="majorHAnsi"/>
          <w:sz w:val="32"/>
          <w:szCs w:val="32"/>
        </w:rPr>
      </w:pPr>
    </w:p>
    <w:p w:rsidR="00661DCD" w:rsidRDefault="00661DCD" w:rsidP="00661DCD">
      <w:pPr>
        <w:rPr>
          <w:rFonts w:asciiTheme="majorHAnsi" w:hAnsiTheme="majorHAnsi"/>
          <w:sz w:val="32"/>
          <w:szCs w:val="32"/>
        </w:rPr>
      </w:pPr>
    </w:p>
    <w:p w:rsidR="00661DCD" w:rsidRPr="00661DCD" w:rsidRDefault="00661DCD" w:rsidP="00661DCD">
      <w:pPr>
        <w:jc w:val="center"/>
        <w:rPr>
          <w:rFonts w:asciiTheme="majorHAnsi" w:hAnsiTheme="majorHAnsi"/>
          <w:b/>
          <w:sz w:val="32"/>
          <w:szCs w:val="32"/>
        </w:rPr>
      </w:pPr>
      <w:r w:rsidRPr="00661DCD">
        <w:rPr>
          <w:rFonts w:asciiTheme="majorHAnsi" w:hAnsiTheme="majorHAnsi"/>
          <w:b/>
          <w:sz w:val="32"/>
          <w:szCs w:val="32"/>
        </w:rPr>
        <w:lastRenderedPageBreak/>
        <w:t>VÝHODY ČLENSTVÍ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t xml:space="preserve">Centrum </w:t>
      </w:r>
      <w:proofErr w:type="spellStart"/>
      <w:proofErr w:type="gramStart"/>
      <w:r w:rsidRPr="00661DCD">
        <w:rPr>
          <w:rFonts w:asciiTheme="majorHAnsi" w:hAnsiTheme="majorHAnsi"/>
          <w:sz w:val="32"/>
          <w:szCs w:val="32"/>
        </w:rPr>
        <w:t>Ententyky</w:t>
      </w:r>
      <w:proofErr w:type="spellEnd"/>
      <w:r>
        <w:rPr>
          <w:rFonts w:asciiTheme="majorHAnsi" w:hAnsiTheme="majorHAnsi"/>
          <w:sz w:val="32"/>
          <w:szCs w:val="32"/>
        </w:rPr>
        <w:t>, z.s.</w:t>
      </w:r>
      <w:proofErr w:type="gramEnd"/>
      <w:r w:rsidRPr="00661DCD">
        <w:rPr>
          <w:rFonts w:asciiTheme="majorHAnsi" w:hAnsiTheme="majorHAnsi"/>
          <w:sz w:val="32"/>
          <w:szCs w:val="32"/>
        </w:rPr>
        <w:t xml:space="preserve"> nabízí tři typy členství: 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řádné členství dětí a mládeže do 18 let, 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řádné členství dospělých osob (nad 18 let), </w:t>
      </w:r>
    </w:p>
    <w:p w:rsid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čestné členství. 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t xml:space="preserve">Řádné členství jako jediné má valnou hromadou </w:t>
      </w:r>
      <w:r>
        <w:rPr>
          <w:rFonts w:asciiTheme="majorHAnsi" w:hAnsiTheme="majorHAnsi"/>
          <w:sz w:val="32"/>
          <w:szCs w:val="32"/>
        </w:rPr>
        <w:t>odsouhlasený členský příspěvek 4</w:t>
      </w:r>
      <w:r w:rsidRPr="00661DCD">
        <w:rPr>
          <w:rFonts w:asciiTheme="majorHAnsi" w:hAnsiTheme="majorHAnsi"/>
          <w:sz w:val="32"/>
          <w:szCs w:val="32"/>
        </w:rPr>
        <w:t>00, -Kč/ rok (kalendářní), který je kompenzován mnoha výhodami. Ostatní členství jsou zdarma. Členský příspěvek lze rozdělit do dvou splátek vždy ve výši</w:t>
      </w:r>
      <w:r>
        <w:rPr>
          <w:rFonts w:asciiTheme="majorHAnsi" w:hAnsiTheme="majorHAnsi"/>
          <w:sz w:val="32"/>
          <w:szCs w:val="32"/>
        </w:rPr>
        <w:t xml:space="preserve"> 200</w:t>
      </w:r>
      <w:r w:rsidRPr="00661DCD">
        <w:rPr>
          <w:rFonts w:asciiTheme="majorHAnsi" w:hAnsiTheme="majorHAnsi"/>
          <w:sz w:val="32"/>
          <w:szCs w:val="32"/>
        </w:rPr>
        <w:t xml:space="preserve">,-Kč. Tyto splátky musí být vždy uhrazeny k 10/2 a k 10/7 daného období. Mezi hlavní výhody patří zejména: 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Prominutí zaplacení korunového poplatku za položku na jarní a podzimní burze (dle aktuálních pravidel pro jednotlivé burzy). 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Účast na aktivitách CE zdarma/zvýhodněné vstupné.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Zvýhodněné ceny vstupenek na jednotlivé akce. 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Možnost rezervace či koupě vstupenek dříve než široká veřejnost. 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Zvýhodněné nákup</w:t>
      </w:r>
      <w:r>
        <w:rPr>
          <w:rFonts w:asciiTheme="majorHAnsi" w:hAnsiTheme="majorHAnsi"/>
          <w:sz w:val="32"/>
          <w:szCs w:val="32"/>
        </w:rPr>
        <w:t>y dle registrace CE</w:t>
      </w:r>
      <w:r w:rsidRPr="00661DCD">
        <w:rPr>
          <w:rFonts w:asciiTheme="majorHAnsi" w:hAnsiTheme="majorHAnsi"/>
          <w:sz w:val="32"/>
          <w:szCs w:val="32"/>
        </w:rPr>
        <w:t xml:space="preserve"> u jednotlivých dodavatelů služeb a zboží. Např.: nákup knih u nakladatelství, </w:t>
      </w:r>
      <w:proofErr w:type="spellStart"/>
      <w:r w:rsidRPr="00661DCD">
        <w:rPr>
          <w:rFonts w:asciiTheme="majorHAnsi" w:hAnsiTheme="majorHAnsi"/>
          <w:sz w:val="32"/>
          <w:szCs w:val="32"/>
        </w:rPr>
        <w:t>Educaplay</w:t>
      </w:r>
      <w:proofErr w:type="spellEnd"/>
      <w:r w:rsidRPr="00661DCD">
        <w:rPr>
          <w:rFonts w:asciiTheme="majorHAnsi" w:hAnsiTheme="majorHAnsi"/>
          <w:sz w:val="32"/>
          <w:szCs w:val="32"/>
        </w:rPr>
        <w:t xml:space="preserve"> – nábytek, hračky, </w:t>
      </w:r>
      <w:proofErr w:type="spellStart"/>
      <w:r w:rsidRPr="00661DCD">
        <w:rPr>
          <w:rFonts w:asciiTheme="majorHAnsi" w:hAnsiTheme="majorHAnsi"/>
          <w:sz w:val="32"/>
          <w:szCs w:val="32"/>
        </w:rPr>
        <w:t>Vonekl</w:t>
      </w:r>
      <w:proofErr w:type="spellEnd"/>
      <w:r w:rsidRPr="00661DCD">
        <w:rPr>
          <w:rFonts w:asciiTheme="majorHAnsi" w:hAnsiTheme="majorHAnsi"/>
          <w:sz w:val="32"/>
          <w:szCs w:val="32"/>
        </w:rPr>
        <w:t xml:space="preserve"> – zahradnictví a dekorace, Makro. 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Zapůjčení inventáře centra k soukromým účelům (gril, pípa, </w:t>
      </w:r>
      <w:proofErr w:type="spellStart"/>
      <w:r w:rsidRPr="00661DCD">
        <w:rPr>
          <w:rFonts w:asciiTheme="majorHAnsi" w:hAnsiTheme="majorHAnsi"/>
          <w:sz w:val="32"/>
          <w:szCs w:val="32"/>
        </w:rPr>
        <w:t>hot</w:t>
      </w:r>
      <w:proofErr w:type="spellEnd"/>
      <w:r w:rsidRPr="00661DCD">
        <w:rPr>
          <w:rFonts w:asciiTheme="majorHAnsi" w:hAnsiTheme="majorHAnsi"/>
          <w:sz w:val="32"/>
          <w:szCs w:val="32"/>
        </w:rPr>
        <w:t xml:space="preserve"> dog přístroj, ozvučení mobilní herní prvky – </w:t>
      </w:r>
      <w:proofErr w:type="spellStart"/>
      <w:r w:rsidRPr="00661DCD">
        <w:rPr>
          <w:rFonts w:asciiTheme="majorHAnsi" w:hAnsiTheme="majorHAnsi"/>
          <w:sz w:val="32"/>
          <w:szCs w:val="32"/>
        </w:rPr>
        <w:t>houpadla</w:t>
      </w:r>
      <w:proofErr w:type="spellEnd"/>
      <w:r w:rsidRPr="00661DCD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661DCD">
        <w:rPr>
          <w:rFonts w:asciiTheme="majorHAnsi" w:hAnsiTheme="majorHAnsi"/>
          <w:sz w:val="32"/>
          <w:szCs w:val="32"/>
        </w:rPr>
        <w:t>hopsadla</w:t>
      </w:r>
      <w:proofErr w:type="spellEnd"/>
      <w:r w:rsidRPr="00661DCD">
        <w:rPr>
          <w:rFonts w:asciiTheme="majorHAnsi" w:hAnsiTheme="majorHAnsi"/>
          <w:sz w:val="32"/>
          <w:szCs w:val="32"/>
        </w:rPr>
        <w:t xml:space="preserve">, padák, atd.) 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lastRenderedPageBreak/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Možnost zúčastnit se kulturně-společensky-sportovních aktivit v rámci spolku. 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  <w:r w:rsidRPr="00661DCD">
        <w:rPr>
          <w:rFonts w:asciiTheme="majorHAnsi" w:hAnsiTheme="majorHAnsi"/>
          <w:sz w:val="32"/>
          <w:szCs w:val="32"/>
        </w:rPr>
        <w:sym w:font="Symbol" w:char="F0B7"/>
      </w:r>
      <w:r w:rsidRPr="00661DCD">
        <w:rPr>
          <w:rFonts w:asciiTheme="majorHAnsi" w:hAnsiTheme="majorHAnsi"/>
          <w:sz w:val="32"/>
          <w:szCs w:val="32"/>
        </w:rPr>
        <w:t xml:space="preserve"> Možnost zapůjčení </w:t>
      </w:r>
      <w:proofErr w:type="spellStart"/>
      <w:r w:rsidRPr="00661DCD">
        <w:rPr>
          <w:rFonts w:asciiTheme="majorHAnsi" w:hAnsiTheme="majorHAnsi"/>
          <w:sz w:val="32"/>
          <w:szCs w:val="32"/>
        </w:rPr>
        <w:t>edukativních</w:t>
      </w:r>
      <w:proofErr w:type="spellEnd"/>
      <w:r w:rsidRPr="00661DCD">
        <w:rPr>
          <w:rFonts w:asciiTheme="majorHAnsi" w:hAnsiTheme="majorHAnsi"/>
          <w:sz w:val="32"/>
          <w:szCs w:val="32"/>
        </w:rPr>
        <w:t xml:space="preserve"> knih pro děti a maminky z no</w:t>
      </w:r>
      <w:r>
        <w:rPr>
          <w:rFonts w:asciiTheme="majorHAnsi" w:hAnsiTheme="majorHAnsi"/>
          <w:sz w:val="32"/>
          <w:szCs w:val="32"/>
        </w:rPr>
        <w:t>vě vznikající knihovničky CE</w:t>
      </w:r>
    </w:p>
    <w:p w:rsidR="00661DCD" w:rsidRPr="00661DCD" w:rsidRDefault="00661DCD" w:rsidP="00661DCD">
      <w:pPr>
        <w:rPr>
          <w:rFonts w:asciiTheme="majorHAnsi" w:hAnsiTheme="majorHAnsi"/>
          <w:sz w:val="32"/>
          <w:szCs w:val="32"/>
        </w:rPr>
      </w:pPr>
    </w:p>
    <w:p w:rsidR="00E11F79" w:rsidRPr="00661DCD" w:rsidRDefault="00E11F79">
      <w:pPr>
        <w:spacing w:after="0"/>
        <w:rPr>
          <w:rFonts w:asciiTheme="majorHAnsi" w:hAnsiTheme="majorHAnsi"/>
          <w:sz w:val="32"/>
          <w:szCs w:val="32"/>
        </w:rPr>
      </w:pPr>
    </w:p>
    <w:sectPr w:rsidR="00E11F79" w:rsidRPr="00661DCD" w:rsidSect="006F052E">
      <w:headerReference w:type="default" r:id="rId7"/>
      <w:footerReference w:type="default" r:id="rId8"/>
      <w:footnotePr>
        <w:pos w:val="beneathText"/>
      </w:footnotePr>
      <w:type w:val="continuous"/>
      <w:pgSz w:w="11905" w:h="16837"/>
      <w:pgMar w:top="845" w:right="1417" w:bottom="1417" w:left="1417" w:header="90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DF" w:rsidRDefault="00C74ADF" w:rsidP="00B62E59">
      <w:r>
        <w:separator/>
      </w:r>
    </w:p>
  </w:endnote>
  <w:endnote w:type="continuationSeparator" w:id="0">
    <w:p w:rsidR="00C74ADF" w:rsidRDefault="00C74ADF" w:rsidP="00B6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25" w:rsidRDefault="00045325" w:rsidP="00045325">
    <w:pPr>
      <w:pStyle w:val="Zpat"/>
      <w:pBdr>
        <w:top w:val="single" w:sz="12" w:space="1" w:color="0062AC"/>
      </w:pBdr>
      <w:spacing w:after="0"/>
      <w:rPr>
        <w:rFonts w:ascii="Chaparral Pro" w:eastAsia="Adobe Fangsong Std R" w:hAnsi="Chaparral Pro"/>
        <w:color w:val="0062AC"/>
        <w:sz w:val="32"/>
        <w:szCs w:val="32"/>
      </w:rPr>
    </w:pPr>
    <w:r w:rsidRPr="00605AA7">
      <w:rPr>
        <w:rFonts w:ascii="Chaparral Pro" w:eastAsia="Adobe Fangsong Std R" w:hAnsi="Chaparral Pro"/>
        <w:color w:val="0062AC"/>
        <w:sz w:val="32"/>
        <w:szCs w:val="32"/>
      </w:rPr>
      <w:t>www.</w:t>
    </w:r>
    <w:proofErr w:type="spellStart"/>
    <w:r w:rsidRPr="00605AA7">
      <w:rPr>
        <w:rFonts w:ascii="Chaparral Pro" w:eastAsia="Adobe Fangsong Std R" w:hAnsi="Chaparral Pro"/>
        <w:color w:val="0062AC"/>
        <w:sz w:val="32"/>
        <w:szCs w:val="32"/>
      </w:rPr>
      <w:t>ententyky.</w:t>
    </w:r>
    <w:r>
      <w:rPr>
        <w:rFonts w:ascii="Chaparral Pro" w:eastAsia="Adobe Fangsong Std R" w:hAnsi="Chaparral Pro"/>
        <w:color w:val="0062AC"/>
        <w:sz w:val="32"/>
        <w:szCs w:val="32"/>
      </w:rPr>
      <w:t>eu</w:t>
    </w:r>
    <w:proofErr w:type="spellEnd"/>
    <w:r w:rsidRPr="00605AA7">
      <w:rPr>
        <w:rFonts w:ascii="Chaparral Pro" w:eastAsia="Adobe Fangsong Std R" w:hAnsi="Chaparral Pro"/>
        <w:color w:val="0062AC"/>
        <w:sz w:val="32"/>
        <w:szCs w:val="32"/>
      </w:rPr>
      <w:t xml:space="preserve"> </w:t>
    </w:r>
    <w:r>
      <w:rPr>
        <w:rFonts w:ascii="Chaparral Pro" w:eastAsia="Adobe Fangsong Std R" w:hAnsi="Chaparral Pro"/>
        <w:color w:val="0062AC"/>
        <w:sz w:val="32"/>
        <w:szCs w:val="32"/>
      </w:rPr>
      <w:t xml:space="preserve">                 </w:t>
    </w:r>
    <w:r w:rsidRPr="00605AA7">
      <w:rPr>
        <w:rFonts w:ascii="Chaparral Pro" w:eastAsia="Adobe Fangsong Std R" w:hAnsi="Chaparral Pro"/>
        <w:color w:val="0062AC"/>
        <w:sz w:val="32"/>
        <w:szCs w:val="32"/>
      </w:rPr>
      <w:tab/>
    </w:r>
    <w:r>
      <w:rPr>
        <w:rFonts w:ascii="Chaparral Pro" w:eastAsia="Adobe Fangsong Std R" w:hAnsi="Chaparral Pro"/>
        <w:color w:val="0062AC"/>
        <w:sz w:val="32"/>
        <w:szCs w:val="32"/>
      </w:rPr>
      <w:t xml:space="preserve"> </w:t>
    </w:r>
    <w:r w:rsidRPr="00C1267F">
      <w:rPr>
        <w:rFonts w:ascii="Chaparral Pro" w:eastAsia="Adobe Fangsong Std R" w:hAnsi="Chaparral Pro"/>
        <w:color w:val="0062AC"/>
        <w:sz w:val="32"/>
        <w:szCs w:val="32"/>
      </w:rPr>
      <w:t>www.facebook.com/</w:t>
    </w:r>
    <w:r w:rsidRPr="008C1456">
      <w:rPr>
        <w:rFonts w:ascii="Chaparral Pro" w:eastAsia="Adobe Fangsong Std R" w:hAnsi="Chaparral Pro"/>
        <w:color w:val="0062AC"/>
        <w:sz w:val="32"/>
        <w:szCs w:val="32"/>
      </w:rPr>
      <w:t>CentrumEntentyky</w:t>
    </w:r>
  </w:p>
  <w:p w:rsidR="00045325" w:rsidRDefault="00E11F79" w:rsidP="00045325">
    <w:pPr>
      <w:pStyle w:val="Zpat"/>
      <w:pBdr>
        <w:top w:val="single" w:sz="12" w:space="1" w:color="0062AC"/>
      </w:pBdr>
      <w:spacing w:after="0"/>
      <w:jc w:val="center"/>
      <w:rPr>
        <w:rFonts w:ascii="Chaparral Pro" w:eastAsia="Adobe Fangsong Std R" w:hAnsi="Chaparral Pro"/>
        <w:color w:val="0062AC"/>
      </w:rPr>
    </w:pPr>
    <w:r>
      <w:rPr>
        <w:rFonts w:ascii="Chaparral Pro" w:eastAsia="Adobe Fangsong Std R" w:hAnsi="Chaparral Pro"/>
        <w:color w:val="0062AC"/>
      </w:rPr>
      <w:t xml:space="preserve">Centrum </w:t>
    </w:r>
    <w:proofErr w:type="spellStart"/>
    <w:proofErr w:type="gramStart"/>
    <w:r>
      <w:rPr>
        <w:rFonts w:ascii="Chaparral Pro" w:eastAsia="Adobe Fangsong Std R" w:hAnsi="Chaparral Pro"/>
        <w:color w:val="0062AC"/>
      </w:rPr>
      <w:t>Ententyky</w:t>
    </w:r>
    <w:proofErr w:type="spellEnd"/>
    <w:r>
      <w:rPr>
        <w:rFonts w:ascii="Chaparral Pro" w:eastAsia="Adobe Fangsong Std R" w:hAnsi="Chaparral Pro"/>
        <w:color w:val="0062AC"/>
      </w:rPr>
      <w:t>, z.s.</w:t>
    </w:r>
    <w:proofErr w:type="gramEnd"/>
    <w:r>
      <w:rPr>
        <w:rFonts w:ascii="Chaparral Pro" w:eastAsia="Adobe Fangsong Std R" w:hAnsi="Chaparral Pro"/>
        <w:color w:val="0062AC"/>
      </w:rPr>
      <w:t xml:space="preserve">, Heršpice </w:t>
    </w:r>
    <w:r w:rsidR="00045325" w:rsidRPr="00C1267F">
      <w:rPr>
        <w:rFonts w:ascii="Chaparral Pro" w:eastAsia="Adobe Fangsong Std R" w:hAnsi="Chaparral Pro"/>
        <w:color w:val="0062AC"/>
      </w:rPr>
      <w:t>9</w:t>
    </w:r>
    <w:r>
      <w:rPr>
        <w:rFonts w:ascii="Chaparral Pro" w:eastAsia="Adobe Fangsong Std R" w:hAnsi="Chaparral Pro"/>
        <w:color w:val="0062AC"/>
      </w:rPr>
      <w:t>1</w:t>
    </w:r>
    <w:r w:rsidR="00045325">
      <w:rPr>
        <w:rFonts w:ascii="Chaparral Pro" w:eastAsia="Adobe Fangsong Std R" w:hAnsi="Chaparral Pro"/>
        <w:color w:val="0062AC"/>
      </w:rPr>
      <w:t>, 684 01 Slavkov u Brna,</w:t>
    </w:r>
    <w:r w:rsidR="00045325" w:rsidRPr="00C1267F">
      <w:rPr>
        <w:rFonts w:ascii="Chaparral Pro" w:eastAsia="Adobe Fangsong Std R" w:hAnsi="Chaparral Pro"/>
        <w:color w:val="0062AC"/>
      </w:rPr>
      <w:t xml:space="preserve"> e-mail: </w:t>
    </w:r>
    <w:r w:rsidR="00045325">
      <w:rPr>
        <w:rFonts w:ascii="Chaparral Pro" w:eastAsia="Adobe Fangsong Std R" w:hAnsi="Chaparral Pro"/>
        <w:color w:val="0062AC"/>
      </w:rPr>
      <w:t>centrum</w:t>
    </w:r>
    <w:r w:rsidR="00045325">
      <w:rPr>
        <w:rFonts w:ascii="Chaparral Pro" w:eastAsia="Adobe Fangsong Std R" w:hAnsi="Chaparral Pro"/>
        <w:color w:val="0062AC"/>
        <w:lang w:val="en-US"/>
      </w:rPr>
      <w:t>@</w:t>
    </w:r>
    <w:proofErr w:type="spellStart"/>
    <w:r w:rsidR="00045325" w:rsidRPr="00C1267F">
      <w:rPr>
        <w:rFonts w:ascii="Chaparral Pro" w:eastAsia="Adobe Fangsong Std R" w:hAnsi="Chaparral Pro"/>
        <w:color w:val="0062AC"/>
      </w:rPr>
      <w:t>ententyky</w:t>
    </w:r>
    <w:r w:rsidR="00045325">
      <w:rPr>
        <w:rFonts w:ascii="Chaparral Pro" w:eastAsia="Adobe Fangsong Std R" w:hAnsi="Chaparral Pro"/>
        <w:color w:val="0062AC"/>
      </w:rPr>
      <w:t>.eu</w:t>
    </w:r>
    <w:proofErr w:type="spellEnd"/>
    <w:r w:rsidR="00045325">
      <w:rPr>
        <w:rFonts w:ascii="Chaparral Pro" w:eastAsia="Adobe Fangsong Std R" w:hAnsi="Chaparral Pro"/>
        <w:color w:val="0062AC"/>
      </w:rPr>
      <w:t>,</w:t>
    </w:r>
  </w:p>
  <w:p w:rsidR="00045325" w:rsidRPr="00C1267F" w:rsidRDefault="00045325" w:rsidP="00045325">
    <w:pPr>
      <w:pStyle w:val="Zpat"/>
      <w:pBdr>
        <w:top w:val="single" w:sz="12" w:space="1" w:color="0062AC"/>
      </w:pBdr>
      <w:spacing w:after="0"/>
      <w:jc w:val="center"/>
      <w:rPr>
        <w:rFonts w:ascii="Chaparral Pro" w:eastAsia="Adobe Fangsong Std R" w:hAnsi="Chaparral Pro"/>
        <w:color w:val="0062AC"/>
      </w:rPr>
    </w:pPr>
    <w:r w:rsidRPr="00C1267F">
      <w:rPr>
        <w:rFonts w:ascii="Chaparral Pro" w:eastAsia="Adobe Fangsong Std R" w:hAnsi="Chaparral Pro"/>
        <w:color w:val="0062AC"/>
      </w:rPr>
      <w:t>IČ: 27060195, DIČ: CZ-27060195, číslo</w:t>
    </w:r>
    <w:r>
      <w:rPr>
        <w:rFonts w:ascii="Chaparral Pro" w:eastAsia="Adobe Fangsong Std R" w:hAnsi="Chaparral Pro"/>
        <w:color w:val="0062AC"/>
      </w:rPr>
      <w:t xml:space="preserve"> účtu: 213776574/0300</w:t>
    </w:r>
    <w:r w:rsidRPr="00C1267F">
      <w:rPr>
        <w:rFonts w:ascii="Chaparral Pro" w:eastAsia="Adobe Fangsong Std R" w:hAnsi="Chaparral Pro"/>
        <w:color w:val="0062AC"/>
      </w:rPr>
      <w:t>.</w:t>
    </w:r>
  </w:p>
  <w:p w:rsidR="00B62E59" w:rsidRPr="00045325" w:rsidRDefault="00B62E59" w:rsidP="000453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DF" w:rsidRDefault="00C74ADF" w:rsidP="00B62E59">
      <w:r>
        <w:separator/>
      </w:r>
    </w:p>
  </w:footnote>
  <w:footnote w:type="continuationSeparator" w:id="0">
    <w:p w:rsidR="00C74ADF" w:rsidRDefault="00C74ADF" w:rsidP="00B62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C3" w:rsidRPr="00FC4EC3" w:rsidRDefault="00FC4EC3" w:rsidP="00FA63BF">
    <w:pPr>
      <w:pStyle w:val="Zhlav"/>
      <w:pBdr>
        <w:bottom w:val="single" w:sz="12" w:space="1" w:color="0062AC"/>
      </w:pBdr>
      <w:rPr>
        <w:rFonts w:ascii="Chaparral Pro" w:eastAsia="Adobe Fangsong Std R" w:hAnsi="Chaparral Pro"/>
        <w:color w:val="0062AC"/>
      </w:rPr>
    </w:pPr>
  </w:p>
  <w:p w:rsidR="00B62E59" w:rsidRPr="006F052E" w:rsidRDefault="005D6229" w:rsidP="006F052E">
    <w:pPr>
      <w:pStyle w:val="Zhlav"/>
      <w:pBdr>
        <w:bottom w:val="single" w:sz="12" w:space="1" w:color="0062AC"/>
      </w:pBdr>
      <w:rPr>
        <w:rFonts w:ascii="Chaparral Pro" w:eastAsia="Adobe Fangsong Std R" w:hAnsi="Chaparral Pro"/>
        <w:color w:val="0062AC"/>
        <w:sz w:val="40"/>
        <w:szCs w:val="40"/>
      </w:rPr>
    </w:pPr>
    <w:r>
      <w:rPr>
        <w:noProof/>
        <w:color w:val="0062AC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-371475</wp:posOffset>
          </wp:positionV>
          <wp:extent cx="1333500" cy="666750"/>
          <wp:effectExtent l="19050" t="0" r="0" b="0"/>
          <wp:wrapTight wrapText="bothSides">
            <wp:wrapPolygon edited="0">
              <wp:start x="-309" y="0"/>
              <wp:lineTo x="-309" y="20983"/>
              <wp:lineTo x="21600" y="20983"/>
              <wp:lineTo x="21600" y="0"/>
              <wp:lineTo x="-309" y="0"/>
            </wp:wrapPolygon>
          </wp:wrapTight>
          <wp:docPr id="1" name="obrázek 1" descr="Centrum_Ententyk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ntrum_Ententyk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1F79">
      <w:rPr>
        <w:rFonts w:ascii="Chaparral Pro" w:eastAsia="Adobe Fangsong Std R" w:hAnsi="Chaparral Pro"/>
        <w:color w:val="0062AC"/>
        <w:sz w:val="40"/>
        <w:szCs w:val="40"/>
      </w:rPr>
      <w:t xml:space="preserve">Centrum </w:t>
    </w:r>
    <w:proofErr w:type="spellStart"/>
    <w:proofErr w:type="gramStart"/>
    <w:r w:rsidR="00E11F79">
      <w:rPr>
        <w:rFonts w:ascii="Chaparral Pro" w:eastAsia="Adobe Fangsong Std R" w:hAnsi="Chaparral Pro"/>
        <w:color w:val="0062AC"/>
        <w:sz w:val="40"/>
        <w:szCs w:val="40"/>
      </w:rPr>
      <w:t>Ententyky</w:t>
    </w:r>
    <w:proofErr w:type="spellEnd"/>
    <w:r w:rsidR="00E11F79">
      <w:rPr>
        <w:rFonts w:ascii="Chaparral Pro" w:eastAsia="Adobe Fangsong Std R" w:hAnsi="Chaparral Pro"/>
        <w:color w:val="0062AC"/>
        <w:sz w:val="40"/>
        <w:szCs w:val="40"/>
      </w:rPr>
      <w:t>, z</w:t>
    </w:r>
    <w:r w:rsidR="00B62E59" w:rsidRPr="00FA63BF">
      <w:rPr>
        <w:rFonts w:ascii="Chaparral Pro" w:eastAsia="Adobe Fangsong Std R" w:hAnsi="Chaparral Pro"/>
        <w:color w:val="0062AC"/>
        <w:sz w:val="40"/>
        <w:szCs w:val="40"/>
      </w:rPr>
      <w:t>.s.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451"/>
    <w:multiLevelType w:val="hybridMultilevel"/>
    <w:tmpl w:val="78EEC236"/>
    <w:lvl w:ilvl="0" w:tplc="DCB21476">
      <w:numFmt w:val="bullet"/>
      <w:lvlText w:val="-"/>
      <w:lvlJc w:val="left"/>
      <w:pPr>
        <w:ind w:left="3900" w:hanging="360"/>
      </w:pPr>
      <w:rPr>
        <w:rFonts w:ascii="Comic Sans MS" w:eastAsia="Times New Roman" w:hAnsi="Comic Sans MS" w:cs="Book Antiqu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70006E7"/>
    <w:multiLevelType w:val="hybridMultilevel"/>
    <w:tmpl w:val="4CF818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539E"/>
    <w:multiLevelType w:val="hybridMultilevel"/>
    <w:tmpl w:val="1FF088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352882"/>
    <w:multiLevelType w:val="hybridMultilevel"/>
    <w:tmpl w:val="8DE03F0C"/>
    <w:lvl w:ilvl="0" w:tplc="35661A4E">
      <w:start w:val="1"/>
      <w:numFmt w:val="bullet"/>
      <w:lvlText w:val="☺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C66E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AFB36F8"/>
    <w:multiLevelType w:val="hybridMultilevel"/>
    <w:tmpl w:val="1A1AD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96080"/>
    <w:multiLevelType w:val="hybridMultilevel"/>
    <w:tmpl w:val="9D962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26D"/>
    <w:multiLevelType w:val="hybridMultilevel"/>
    <w:tmpl w:val="8D22B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C4228"/>
    <w:multiLevelType w:val="hybridMultilevel"/>
    <w:tmpl w:val="B61C07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B0057"/>
    <w:multiLevelType w:val="hybridMultilevel"/>
    <w:tmpl w:val="64406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D68BE"/>
    <w:rsid w:val="000049C7"/>
    <w:rsid w:val="00023519"/>
    <w:rsid w:val="00045325"/>
    <w:rsid w:val="000C722D"/>
    <w:rsid w:val="00107E1B"/>
    <w:rsid w:val="00115683"/>
    <w:rsid w:val="00153163"/>
    <w:rsid w:val="001B4EAA"/>
    <w:rsid w:val="0025357D"/>
    <w:rsid w:val="00291C5F"/>
    <w:rsid w:val="002C799F"/>
    <w:rsid w:val="002E7CF2"/>
    <w:rsid w:val="00323490"/>
    <w:rsid w:val="00376364"/>
    <w:rsid w:val="003964A6"/>
    <w:rsid w:val="003967E1"/>
    <w:rsid w:val="003A4EAA"/>
    <w:rsid w:val="003F0119"/>
    <w:rsid w:val="004413A1"/>
    <w:rsid w:val="0047763D"/>
    <w:rsid w:val="004D4443"/>
    <w:rsid w:val="0053430F"/>
    <w:rsid w:val="005836C4"/>
    <w:rsid w:val="00584BD0"/>
    <w:rsid w:val="005D6229"/>
    <w:rsid w:val="005E388F"/>
    <w:rsid w:val="005F0C44"/>
    <w:rsid w:val="00605AA7"/>
    <w:rsid w:val="0063751C"/>
    <w:rsid w:val="00661DCD"/>
    <w:rsid w:val="006F052E"/>
    <w:rsid w:val="007763F0"/>
    <w:rsid w:val="0079297A"/>
    <w:rsid w:val="007964C0"/>
    <w:rsid w:val="007F4BB6"/>
    <w:rsid w:val="007F694E"/>
    <w:rsid w:val="00827B65"/>
    <w:rsid w:val="00856814"/>
    <w:rsid w:val="008708D1"/>
    <w:rsid w:val="008E6D57"/>
    <w:rsid w:val="008F13E8"/>
    <w:rsid w:val="00940262"/>
    <w:rsid w:val="00946A8A"/>
    <w:rsid w:val="00962F62"/>
    <w:rsid w:val="009B10F5"/>
    <w:rsid w:val="009F08ED"/>
    <w:rsid w:val="009F3B8D"/>
    <w:rsid w:val="00A776FD"/>
    <w:rsid w:val="00A95FC0"/>
    <w:rsid w:val="00AC7A70"/>
    <w:rsid w:val="00AD4EBD"/>
    <w:rsid w:val="00AE615A"/>
    <w:rsid w:val="00B12892"/>
    <w:rsid w:val="00B61F3D"/>
    <w:rsid w:val="00B62E59"/>
    <w:rsid w:val="00B943FE"/>
    <w:rsid w:val="00BB2896"/>
    <w:rsid w:val="00BB5194"/>
    <w:rsid w:val="00BB7DA6"/>
    <w:rsid w:val="00C1267F"/>
    <w:rsid w:val="00C207E0"/>
    <w:rsid w:val="00C634C9"/>
    <w:rsid w:val="00C663CC"/>
    <w:rsid w:val="00C730F7"/>
    <w:rsid w:val="00C74ADF"/>
    <w:rsid w:val="00CA788E"/>
    <w:rsid w:val="00CF27A1"/>
    <w:rsid w:val="00D32A2D"/>
    <w:rsid w:val="00D42576"/>
    <w:rsid w:val="00D70ABF"/>
    <w:rsid w:val="00D81910"/>
    <w:rsid w:val="00D86BFB"/>
    <w:rsid w:val="00D962E3"/>
    <w:rsid w:val="00DD68BE"/>
    <w:rsid w:val="00E11F79"/>
    <w:rsid w:val="00E356FD"/>
    <w:rsid w:val="00E62D39"/>
    <w:rsid w:val="00E67663"/>
    <w:rsid w:val="00ED1308"/>
    <w:rsid w:val="00EE64EB"/>
    <w:rsid w:val="00F471C4"/>
    <w:rsid w:val="00F82D84"/>
    <w:rsid w:val="00F856A7"/>
    <w:rsid w:val="00F9718A"/>
    <w:rsid w:val="00FA63BF"/>
    <w:rsid w:val="00FC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776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B5194"/>
  </w:style>
  <w:style w:type="character" w:customStyle="1" w:styleId="Absatz-Standardschriftart">
    <w:name w:val="Absatz-Standardschriftart"/>
    <w:rsid w:val="00BB5194"/>
  </w:style>
  <w:style w:type="character" w:customStyle="1" w:styleId="WW-Standardnpsmoodstavce">
    <w:name w:val="WW-Standardní písmo odstavce"/>
    <w:rsid w:val="00BB5194"/>
  </w:style>
  <w:style w:type="paragraph" w:customStyle="1" w:styleId="Nadpis">
    <w:name w:val="Nadpis"/>
    <w:basedOn w:val="Normln"/>
    <w:next w:val="Zkladntext"/>
    <w:rsid w:val="00BB5194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Zkladntext">
    <w:name w:val="Body Text"/>
    <w:basedOn w:val="Normln"/>
    <w:rsid w:val="00BB5194"/>
    <w:pPr>
      <w:spacing w:after="120"/>
    </w:pPr>
  </w:style>
  <w:style w:type="paragraph" w:styleId="Seznam">
    <w:name w:val="List"/>
    <w:basedOn w:val="Zkladntext"/>
    <w:rsid w:val="00BB5194"/>
  </w:style>
  <w:style w:type="paragraph" w:customStyle="1" w:styleId="Popisek">
    <w:name w:val="Popisek"/>
    <w:basedOn w:val="Normln"/>
    <w:rsid w:val="00BB519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BB5194"/>
    <w:pPr>
      <w:suppressLineNumbers/>
    </w:pPr>
  </w:style>
  <w:style w:type="paragraph" w:customStyle="1" w:styleId="Zkladntext21">
    <w:name w:val="Základní text 21"/>
    <w:basedOn w:val="Normln"/>
    <w:rsid w:val="00BB5194"/>
    <w:rPr>
      <w:rFonts w:ascii="Book Antiqua" w:hAnsi="Book Antiqua"/>
      <w:color w:val="FF0000"/>
    </w:rPr>
  </w:style>
  <w:style w:type="paragraph" w:styleId="Zpat">
    <w:name w:val="footer"/>
    <w:basedOn w:val="Normln"/>
    <w:link w:val="ZpatChar"/>
    <w:rsid w:val="007763F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C79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62E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2E59"/>
    <w:rPr>
      <w:rFonts w:cs="Book Antiqua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B62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62E59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rsid w:val="00B62E59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D68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D68BE"/>
    <w:rPr>
      <w:rFonts w:ascii="Consolas" w:eastAsia="Calibri" w:hAnsi="Consolas" w:cs="Times New Roman"/>
      <w:sz w:val="21"/>
      <w:szCs w:val="21"/>
      <w:lang w:eastAsia="en-US"/>
    </w:rPr>
  </w:style>
  <w:style w:type="paragraph" w:styleId="Podpis">
    <w:name w:val="Signature"/>
    <w:basedOn w:val="Normln"/>
    <w:next w:val="Normln"/>
    <w:link w:val="PodpisChar"/>
    <w:rsid w:val="000049C7"/>
    <w:pPr>
      <w:keepNext/>
      <w:spacing w:before="880" w:after="0" w:line="240" w:lineRule="atLeast"/>
      <w:ind w:left="4565"/>
    </w:pPr>
    <w:rPr>
      <w:rFonts w:ascii="Garamond" w:eastAsia="Times New Roman" w:hAnsi="Garamond"/>
      <w:kern w:val="18"/>
      <w:sz w:val="20"/>
      <w:szCs w:val="20"/>
    </w:rPr>
  </w:style>
  <w:style w:type="character" w:customStyle="1" w:styleId="PodpisChar">
    <w:name w:val="Podpis Char"/>
    <w:link w:val="Podpis"/>
    <w:rsid w:val="000049C7"/>
    <w:rPr>
      <w:rFonts w:ascii="Garamond" w:hAnsi="Garamond"/>
      <w:kern w:val="18"/>
      <w:lang w:eastAsia="en-US"/>
    </w:rPr>
  </w:style>
  <w:style w:type="paragraph" w:styleId="Datum">
    <w:name w:val="Date"/>
    <w:basedOn w:val="Normln"/>
    <w:next w:val="Normln"/>
    <w:link w:val="DatumChar"/>
    <w:rsid w:val="000049C7"/>
    <w:pPr>
      <w:spacing w:after="44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link w:val="Datum"/>
    <w:rsid w:val="000049C7"/>
    <w:rPr>
      <w:rFonts w:ascii="Garamond" w:hAnsi="Garamond"/>
      <w:kern w:val="18"/>
      <w:lang w:eastAsia="en-US"/>
    </w:rPr>
  </w:style>
  <w:style w:type="paragraph" w:customStyle="1" w:styleId="Vnitnadresa">
    <w:name w:val="Vnitřní adresa"/>
    <w:basedOn w:val="Normln"/>
    <w:rsid w:val="000049C7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patChar">
    <w:name w:val="Zápatí Char"/>
    <w:link w:val="Zpat"/>
    <w:rsid w:val="00045325"/>
    <w:rPr>
      <w:rFonts w:ascii="Calibri" w:eastAsia="Calibri" w:hAnsi="Calibri"/>
    </w:rPr>
  </w:style>
  <w:style w:type="paragraph" w:styleId="Normlnweb">
    <w:name w:val="Normal (Web)"/>
    <w:basedOn w:val="Normln"/>
    <w:uiPriority w:val="99"/>
    <w:unhideWhenUsed/>
    <w:rsid w:val="00AC7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cela\MC_Ententyky\Administrativa\WordTemplate\Centrum_Ententyky_template_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Centrum_Ententyky_template_prázdný</Template>
  <TotalTime>4</TotalTime>
  <Pages>3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Marcela Halová</dc:creator>
  <cp:lastModifiedBy>Lucíšek</cp:lastModifiedBy>
  <cp:revision>2</cp:revision>
  <cp:lastPrinted>2012-12-19T08:22:00Z</cp:lastPrinted>
  <dcterms:created xsi:type="dcterms:W3CDTF">2018-08-03T12:41:00Z</dcterms:created>
  <dcterms:modified xsi:type="dcterms:W3CDTF">2018-08-03T12:41:00Z</dcterms:modified>
</cp:coreProperties>
</file>